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7EE" w:rsidRDefault="005737EE" w:rsidP="005737EE">
      <w:pPr>
        <w:pBdr>
          <w:bottom w:val="single" w:sz="4" w:space="1" w:color="auto"/>
        </w:pBdr>
        <w:rPr>
          <w:rFonts w:ascii="Arial" w:hAnsi="Arial" w:cs="Arial"/>
          <w:b/>
        </w:rPr>
      </w:pPr>
      <w:r>
        <w:rPr>
          <w:rFonts w:ascii="Arial" w:hAnsi="Arial" w:cs="Arial"/>
          <w:b/>
        </w:rPr>
        <w:t>Article Chapeau</w:t>
      </w:r>
    </w:p>
    <w:p w:rsidR="005737EE" w:rsidRDefault="005737EE">
      <w:pPr>
        <w:rPr>
          <w:rFonts w:ascii="Arial" w:hAnsi="Arial" w:cs="Arial"/>
          <w:b/>
        </w:rPr>
      </w:pPr>
    </w:p>
    <w:p w:rsidR="00BF45E0" w:rsidRPr="005737EE" w:rsidRDefault="008622F9">
      <w:pPr>
        <w:rPr>
          <w:rFonts w:ascii="Arial" w:hAnsi="Arial" w:cs="Arial"/>
          <w:b/>
          <w:color w:val="0070C0"/>
          <w:sz w:val="24"/>
          <w:szCs w:val="24"/>
        </w:rPr>
      </w:pPr>
      <w:r w:rsidRPr="005737EE">
        <w:rPr>
          <w:rFonts w:ascii="Arial" w:hAnsi="Arial" w:cs="Arial"/>
          <w:b/>
          <w:color w:val="0070C0"/>
          <w:sz w:val="24"/>
          <w:szCs w:val="24"/>
        </w:rPr>
        <w:t>Mon espace santé, un nouveau service en Haute-Garonne !</w:t>
      </w:r>
    </w:p>
    <w:p w:rsidR="000754A3" w:rsidRDefault="008622F9">
      <w:pPr>
        <w:rPr>
          <w:rStyle w:val="Lienhypertexte"/>
          <w:rFonts w:ascii="Arial" w:hAnsi="Arial" w:cs="Arial"/>
        </w:rPr>
      </w:pPr>
      <w:r>
        <w:rPr>
          <w:rFonts w:ascii="Arial" w:hAnsi="Arial" w:cs="Arial"/>
          <w:b/>
        </w:rPr>
        <w:br/>
      </w:r>
      <w:r>
        <w:rPr>
          <w:rFonts w:ascii="Arial" w:hAnsi="Arial" w:cs="Arial"/>
        </w:rPr>
        <w:t>L’ensemble</w:t>
      </w:r>
      <w:r w:rsidRPr="00BA39B0">
        <w:rPr>
          <w:rFonts w:ascii="Arial" w:hAnsi="Arial" w:cs="Arial"/>
        </w:rPr>
        <w:t xml:space="preserve"> des assurés</w:t>
      </w:r>
      <w:r>
        <w:rPr>
          <w:rFonts w:ascii="Arial" w:hAnsi="Arial" w:cs="Arial"/>
        </w:rPr>
        <w:t xml:space="preserve"> de la Haute-Garonne bénéficie dès à présent et </w:t>
      </w:r>
      <w:r w:rsidRPr="00BA39B0">
        <w:rPr>
          <w:rFonts w:ascii="Arial" w:hAnsi="Arial" w:cs="Arial"/>
        </w:rPr>
        <w:t xml:space="preserve">en avant-première, </w:t>
      </w:r>
      <w:r>
        <w:rPr>
          <w:rFonts w:ascii="Arial" w:hAnsi="Arial" w:cs="Arial"/>
        </w:rPr>
        <w:t xml:space="preserve">du </w:t>
      </w:r>
      <w:r w:rsidRPr="00BA39B0">
        <w:rPr>
          <w:rFonts w:ascii="Arial" w:hAnsi="Arial" w:cs="Arial"/>
        </w:rPr>
        <w:t xml:space="preserve">service Mon espace santé, </w:t>
      </w:r>
      <w:r>
        <w:rPr>
          <w:rFonts w:ascii="Arial" w:hAnsi="Arial" w:cs="Arial"/>
        </w:rPr>
        <w:t>avant son déploiement national début</w:t>
      </w:r>
      <w:r w:rsidRPr="00BA39B0">
        <w:rPr>
          <w:rFonts w:ascii="Arial" w:hAnsi="Arial" w:cs="Arial"/>
        </w:rPr>
        <w:t xml:space="preserve"> 2022. </w:t>
      </w:r>
      <w:r>
        <w:rPr>
          <w:rFonts w:ascii="Arial" w:hAnsi="Arial" w:cs="Arial"/>
        </w:rPr>
        <w:br/>
        <w:t xml:space="preserve">Piloté par l’Etat et mis en œuvre par l’Assurance Maladie, Mon espace santé permet de stocker ses informations médicales et de les partager avec les professionnels de santé de son choix en toute confidentialité et sécurité. </w:t>
      </w:r>
      <w:r w:rsidRPr="00BA39B0">
        <w:rPr>
          <w:rFonts w:ascii="Arial" w:hAnsi="Arial" w:cs="Arial"/>
        </w:rPr>
        <w:br/>
      </w:r>
      <w:r>
        <w:rPr>
          <w:rFonts w:ascii="Arial" w:hAnsi="Arial" w:cs="Arial"/>
        </w:rPr>
        <w:t>Ce nouveau service permet ainsi à l’assuré de mieux gérer sa santé au quotidien et améliore son suivi médical.</w:t>
      </w:r>
      <w:r>
        <w:rPr>
          <w:rFonts w:ascii="Arial" w:hAnsi="Arial" w:cs="Arial"/>
        </w:rPr>
        <w:br/>
        <w:t xml:space="preserve">Il est accessible sur le site </w:t>
      </w:r>
      <w:hyperlink r:id="rId6" w:history="1">
        <w:r w:rsidRPr="005E1264">
          <w:rPr>
            <w:rStyle w:val="Lienhypertexte"/>
            <w:rFonts w:ascii="Arial" w:hAnsi="Arial" w:cs="Arial"/>
          </w:rPr>
          <w:t>monespacesante.fr</w:t>
        </w:r>
      </w:hyperlink>
      <w:r>
        <w:rPr>
          <w:rFonts w:ascii="Arial" w:hAnsi="Arial" w:cs="Arial"/>
        </w:rPr>
        <w:br/>
      </w:r>
      <w:hyperlink r:id="rId7" w:history="1">
        <w:r w:rsidRPr="008622F9">
          <w:rPr>
            <w:rStyle w:val="Lienhypertexte"/>
            <w:rFonts w:ascii="Arial" w:hAnsi="Arial" w:cs="Arial"/>
          </w:rPr>
          <w:t>Pour en savoir plus</w:t>
        </w:r>
      </w:hyperlink>
    </w:p>
    <w:p w:rsidR="005737EE" w:rsidRDefault="005737EE">
      <w:pPr>
        <w:rPr>
          <w:rStyle w:val="Lienhypertexte"/>
          <w:rFonts w:ascii="Arial" w:hAnsi="Arial" w:cs="Arial"/>
        </w:rPr>
      </w:pPr>
    </w:p>
    <w:p w:rsidR="005737EE" w:rsidRDefault="005737EE" w:rsidP="005737EE">
      <w:pPr>
        <w:pBdr>
          <w:bottom w:val="single" w:sz="4" w:space="1" w:color="auto"/>
        </w:pBdr>
        <w:rPr>
          <w:rStyle w:val="Lienhypertexte"/>
          <w:rFonts w:ascii="Arial" w:hAnsi="Arial" w:cs="Arial"/>
          <w:b/>
          <w:color w:val="000000" w:themeColor="text1"/>
          <w:u w:val="none"/>
        </w:rPr>
      </w:pPr>
      <w:r w:rsidRPr="005737EE">
        <w:rPr>
          <w:rStyle w:val="Lienhypertexte"/>
          <w:rFonts w:ascii="Arial" w:hAnsi="Arial" w:cs="Arial"/>
          <w:b/>
          <w:color w:val="000000" w:themeColor="text1"/>
          <w:u w:val="none"/>
        </w:rPr>
        <w:t>Article</w:t>
      </w:r>
    </w:p>
    <w:p w:rsidR="005737EE" w:rsidRDefault="005737EE">
      <w:pPr>
        <w:rPr>
          <w:rStyle w:val="Lienhypertexte"/>
          <w:rFonts w:ascii="Arial" w:hAnsi="Arial" w:cs="Arial"/>
          <w:b/>
          <w:color w:val="000000" w:themeColor="text1"/>
          <w:u w:val="none"/>
        </w:rPr>
      </w:pPr>
    </w:p>
    <w:p w:rsidR="005737EE" w:rsidRPr="00411A69" w:rsidRDefault="005737EE" w:rsidP="005737EE">
      <w:pPr>
        <w:rPr>
          <w:rFonts w:ascii="Arial" w:hAnsi="Arial" w:cs="Arial"/>
          <w:b/>
          <w:color w:val="0070C0"/>
          <w:sz w:val="24"/>
          <w:szCs w:val="24"/>
        </w:rPr>
      </w:pPr>
      <w:r w:rsidRPr="00411A69">
        <w:rPr>
          <w:rFonts w:ascii="Arial" w:hAnsi="Arial" w:cs="Arial"/>
          <w:b/>
          <w:color w:val="0070C0"/>
          <w:sz w:val="24"/>
          <w:szCs w:val="24"/>
        </w:rPr>
        <w:t>Mon espace santé, le nouveau service pour gérer votre santé, est disponible en Haute-Garonne !</w:t>
      </w:r>
      <w:r w:rsidR="005C3599">
        <w:rPr>
          <w:rFonts w:ascii="Arial" w:hAnsi="Arial" w:cs="Arial"/>
          <w:b/>
          <w:color w:val="0070C0"/>
          <w:sz w:val="24"/>
          <w:szCs w:val="24"/>
        </w:rPr>
        <w:br/>
      </w:r>
    </w:p>
    <w:p w:rsidR="005737EE" w:rsidRDefault="005737EE" w:rsidP="005737EE">
      <w:pPr>
        <w:autoSpaceDE w:val="0"/>
        <w:autoSpaceDN w:val="0"/>
        <w:adjustRightInd w:val="0"/>
        <w:spacing w:after="0" w:line="240" w:lineRule="auto"/>
        <w:rPr>
          <w:rFonts w:ascii="Mic32New-Bold" w:hAnsi="Mic32New-Bold" w:cs="Mic32New-Bold"/>
          <w:b/>
          <w:bCs/>
          <w:color w:val="333333"/>
        </w:rPr>
      </w:pPr>
      <w:r>
        <w:rPr>
          <w:rFonts w:ascii="Arial" w:hAnsi="Arial" w:cs="Arial"/>
        </w:rPr>
        <w:t xml:space="preserve">Mon espace santé est le nouvel espace numérique individuel qui permet de </w:t>
      </w:r>
      <w:r w:rsidR="000E0450">
        <w:rPr>
          <w:rFonts w:ascii="Arial" w:hAnsi="Arial" w:cs="Arial"/>
        </w:rPr>
        <w:t>conserver</w:t>
      </w:r>
      <w:r>
        <w:rPr>
          <w:rFonts w:ascii="Arial" w:hAnsi="Arial" w:cs="Arial"/>
        </w:rPr>
        <w:t xml:space="preserve"> ses informations médicales et de les partager avec les professionnels de santé de son choix en toute confidentialité. La sécurité et la protection des données personnelles - hébergées en France – sont garanties par l’Etat, la CNIL et l’Assurance Maladie.</w:t>
      </w:r>
      <w:r>
        <w:rPr>
          <w:rFonts w:ascii="Arial" w:hAnsi="Arial" w:cs="Arial"/>
        </w:rPr>
        <w:br/>
      </w:r>
      <w:r w:rsidRPr="008946EF">
        <w:rPr>
          <w:rFonts w:ascii="Arial" w:hAnsi="Arial" w:cs="Arial"/>
          <w:bCs/>
        </w:rPr>
        <w:t xml:space="preserve">Ouvert pour tous les bénéficiaires du régime général, de la MSA et de la MGEN, </w:t>
      </w:r>
      <w:r>
        <w:rPr>
          <w:rFonts w:ascii="Arial" w:hAnsi="Arial" w:cs="Arial"/>
          <w:bCs/>
        </w:rPr>
        <w:t>Mon espace santé</w:t>
      </w:r>
      <w:r w:rsidRPr="008946EF">
        <w:rPr>
          <w:rFonts w:ascii="Arial" w:hAnsi="Arial" w:cs="Arial"/>
          <w:bCs/>
        </w:rPr>
        <w:t xml:space="preserve"> est accessible</w:t>
      </w:r>
      <w:r>
        <w:rPr>
          <w:rFonts w:ascii="Arial" w:hAnsi="Arial" w:cs="Arial"/>
          <w:bCs/>
        </w:rPr>
        <w:t>,</w:t>
      </w:r>
      <w:r w:rsidRPr="008946EF">
        <w:rPr>
          <w:rFonts w:ascii="Arial" w:hAnsi="Arial" w:cs="Arial"/>
          <w:bCs/>
        </w:rPr>
        <w:t xml:space="preserve"> </w:t>
      </w:r>
      <w:r w:rsidR="00FE460A">
        <w:rPr>
          <w:rFonts w:ascii="Arial" w:hAnsi="Arial" w:cs="Arial"/>
          <w:bCs/>
        </w:rPr>
        <w:t>depuis le</w:t>
      </w:r>
      <w:r>
        <w:rPr>
          <w:rFonts w:ascii="Arial" w:hAnsi="Arial" w:cs="Arial"/>
          <w:bCs/>
        </w:rPr>
        <w:t xml:space="preserve"> 30 août, </w:t>
      </w:r>
      <w:r w:rsidRPr="008946EF">
        <w:rPr>
          <w:rFonts w:ascii="Arial" w:hAnsi="Arial" w:cs="Arial"/>
          <w:bCs/>
        </w:rPr>
        <w:t xml:space="preserve">en Haute-Garonne, </w:t>
      </w:r>
      <w:r>
        <w:rPr>
          <w:rFonts w:ascii="Arial" w:hAnsi="Arial" w:cs="Arial"/>
          <w:bCs/>
        </w:rPr>
        <w:t xml:space="preserve">en Loire-Atlantique et dans la Somme, </w:t>
      </w:r>
      <w:r w:rsidRPr="008946EF">
        <w:rPr>
          <w:rFonts w:ascii="Arial" w:hAnsi="Arial" w:cs="Arial"/>
          <w:bCs/>
        </w:rPr>
        <w:t>puis</w:t>
      </w:r>
      <w:r>
        <w:rPr>
          <w:rFonts w:ascii="Arial" w:hAnsi="Arial" w:cs="Arial"/>
          <w:bCs/>
        </w:rPr>
        <w:t>,</w:t>
      </w:r>
      <w:r w:rsidRPr="008946EF">
        <w:rPr>
          <w:rFonts w:ascii="Arial" w:hAnsi="Arial" w:cs="Arial"/>
          <w:bCs/>
        </w:rPr>
        <w:t xml:space="preserve"> </w:t>
      </w:r>
      <w:r>
        <w:rPr>
          <w:rFonts w:ascii="Arial" w:hAnsi="Arial" w:cs="Arial"/>
          <w:bCs/>
        </w:rPr>
        <w:t>début</w:t>
      </w:r>
      <w:r w:rsidRPr="008946EF">
        <w:rPr>
          <w:rFonts w:ascii="Arial" w:hAnsi="Arial" w:cs="Arial"/>
          <w:bCs/>
        </w:rPr>
        <w:t xml:space="preserve"> 2022, sur l’ensemble du territoire national.</w:t>
      </w:r>
      <w:r>
        <w:rPr>
          <w:rFonts w:ascii="Arial" w:hAnsi="Arial" w:cs="Arial"/>
          <w:bCs/>
        </w:rPr>
        <w:br/>
      </w:r>
      <w:r>
        <w:rPr>
          <w:rFonts w:ascii="Arial" w:hAnsi="Arial" w:cs="Arial"/>
          <w:b/>
        </w:rPr>
        <w:br/>
      </w:r>
      <w:r>
        <w:rPr>
          <w:rFonts w:ascii="Arial" w:hAnsi="Arial" w:cs="Arial"/>
          <w:b/>
          <w:bCs/>
          <w:color w:val="0070C0"/>
        </w:rPr>
        <w:t>Quelles sont ses fonctionnalités ?</w:t>
      </w:r>
    </w:p>
    <w:p w:rsidR="005737EE" w:rsidRPr="00654FEE" w:rsidRDefault="005737EE" w:rsidP="005737EE">
      <w:pPr>
        <w:autoSpaceDE w:val="0"/>
        <w:autoSpaceDN w:val="0"/>
        <w:adjustRightInd w:val="0"/>
        <w:spacing w:after="0" w:line="240" w:lineRule="auto"/>
        <w:rPr>
          <w:rFonts w:ascii="Arial" w:hAnsi="Arial" w:cs="Arial"/>
        </w:rPr>
      </w:pPr>
      <w:r w:rsidRPr="00654FEE">
        <w:rPr>
          <w:rFonts w:ascii="Arial" w:hAnsi="Arial" w:cs="Arial"/>
          <w:b/>
          <w:bCs/>
        </w:rPr>
        <w:t xml:space="preserve">Dès aujourd’hui, </w:t>
      </w:r>
      <w:r w:rsidRPr="00654FEE">
        <w:rPr>
          <w:rFonts w:ascii="Arial" w:hAnsi="Arial" w:cs="Arial"/>
        </w:rPr>
        <w:t>Mon espace santé vous permet d’accéder aux fonctionnalités suivantes</w:t>
      </w:r>
      <w:r>
        <w:rPr>
          <w:rFonts w:ascii="Arial" w:hAnsi="Arial" w:cs="Arial"/>
        </w:rPr>
        <w:t> </w:t>
      </w:r>
      <w:r w:rsidRPr="00654FEE">
        <w:rPr>
          <w:rFonts w:ascii="Arial" w:hAnsi="Arial" w:cs="Arial"/>
        </w:rPr>
        <w:t>:</w:t>
      </w:r>
    </w:p>
    <w:p w:rsidR="005737EE" w:rsidRPr="00654FEE" w:rsidRDefault="005737EE" w:rsidP="005737EE">
      <w:pPr>
        <w:pStyle w:val="Paragraphedeliste"/>
        <w:numPr>
          <w:ilvl w:val="0"/>
          <w:numId w:val="1"/>
        </w:numPr>
        <w:autoSpaceDE w:val="0"/>
        <w:autoSpaceDN w:val="0"/>
        <w:adjustRightInd w:val="0"/>
        <w:spacing w:after="0" w:line="240" w:lineRule="auto"/>
        <w:rPr>
          <w:rFonts w:ascii="Arial" w:hAnsi="Arial" w:cs="Arial"/>
        </w:rPr>
      </w:pPr>
      <w:r w:rsidRPr="00654FEE">
        <w:rPr>
          <w:rFonts w:ascii="Arial" w:hAnsi="Arial" w:cs="Arial"/>
          <w:b/>
          <w:bCs/>
        </w:rPr>
        <w:t xml:space="preserve">Votre dossier médical </w:t>
      </w:r>
      <w:r w:rsidRPr="00654FEE">
        <w:rPr>
          <w:rFonts w:ascii="Arial" w:hAnsi="Arial" w:cs="Arial"/>
        </w:rPr>
        <w:t>pour retrouver de façon sécurisée toutes vos informations santé au même endroit et les partager avec les professionnels de santé de votre choix.</w:t>
      </w:r>
    </w:p>
    <w:p w:rsidR="005737EE" w:rsidRPr="00654FEE" w:rsidRDefault="005737EE" w:rsidP="005737EE">
      <w:pPr>
        <w:autoSpaceDE w:val="0"/>
        <w:autoSpaceDN w:val="0"/>
        <w:adjustRightInd w:val="0"/>
        <w:spacing w:after="0" w:line="240" w:lineRule="auto"/>
        <w:ind w:left="709"/>
        <w:rPr>
          <w:rFonts w:ascii="Arial" w:hAnsi="Arial" w:cs="Arial"/>
          <w:i/>
        </w:rPr>
      </w:pPr>
      <w:r w:rsidRPr="00654FEE">
        <w:rPr>
          <w:rFonts w:ascii="Arial" w:hAnsi="Arial" w:cs="Arial"/>
          <w:i/>
        </w:rPr>
        <w:t>Par exemple, vous pouvez déposer vos bilans sanguins afin de les rendre facilement accessibles à votre médecin traitant.</w:t>
      </w:r>
    </w:p>
    <w:p w:rsidR="005737EE" w:rsidRPr="00654FEE" w:rsidRDefault="005737EE" w:rsidP="005737EE">
      <w:pPr>
        <w:pStyle w:val="Paragraphedeliste"/>
        <w:numPr>
          <w:ilvl w:val="0"/>
          <w:numId w:val="1"/>
        </w:numPr>
        <w:autoSpaceDE w:val="0"/>
        <w:autoSpaceDN w:val="0"/>
        <w:adjustRightInd w:val="0"/>
        <w:spacing w:after="0" w:line="240" w:lineRule="auto"/>
        <w:rPr>
          <w:rFonts w:ascii="Arial" w:hAnsi="Arial" w:cs="Arial"/>
        </w:rPr>
      </w:pPr>
      <w:r w:rsidRPr="00654FEE">
        <w:rPr>
          <w:rFonts w:ascii="Arial" w:hAnsi="Arial" w:cs="Arial"/>
          <w:b/>
          <w:bCs/>
        </w:rPr>
        <w:t xml:space="preserve">Une messagerie </w:t>
      </w:r>
      <w:r>
        <w:rPr>
          <w:rFonts w:ascii="Arial" w:hAnsi="Arial" w:cs="Arial"/>
          <w:b/>
          <w:bCs/>
        </w:rPr>
        <w:t xml:space="preserve">de santé </w:t>
      </w:r>
      <w:r w:rsidRPr="00654FEE">
        <w:rPr>
          <w:rFonts w:ascii="Arial" w:hAnsi="Arial" w:cs="Arial"/>
          <w:b/>
          <w:bCs/>
        </w:rPr>
        <w:t xml:space="preserve">sécurisée </w:t>
      </w:r>
      <w:r w:rsidRPr="00654FEE">
        <w:rPr>
          <w:rFonts w:ascii="Arial" w:hAnsi="Arial" w:cs="Arial"/>
        </w:rPr>
        <w:t>pour recevoir des informations en toute confidentialité de la part des professionnels de santé.</w:t>
      </w:r>
    </w:p>
    <w:p w:rsidR="005737EE" w:rsidRPr="00654FEE" w:rsidRDefault="005737EE" w:rsidP="005737EE">
      <w:pPr>
        <w:autoSpaceDE w:val="0"/>
        <w:autoSpaceDN w:val="0"/>
        <w:adjustRightInd w:val="0"/>
        <w:spacing w:after="0" w:line="240" w:lineRule="auto"/>
        <w:ind w:left="709"/>
        <w:rPr>
          <w:rFonts w:ascii="Arial" w:hAnsi="Arial" w:cs="Arial"/>
          <w:i/>
        </w:rPr>
      </w:pPr>
      <w:r w:rsidRPr="00654FEE">
        <w:rPr>
          <w:rFonts w:ascii="Arial" w:hAnsi="Arial" w:cs="Arial"/>
          <w:i/>
        </w:rPr>
        <w:t xml:space="preserve">Votre médecin traitant pourra, par exemple, </w:t>
      </w:r>
      <w:r>
        <w:rPr>
          <w:rFonts w:ascii="Arial" w:hAnsi="Arial" w:cs="Arial"/>
          <w:i/>
        </w:rPr>
        <w:t xml:space="preserve">vous envoyer </w:t>
      </w:r>
      <w:r w:rsidRPr="00654FEE">
        <w:rPr>
          <w:rFonts w:ascii="Arial" w:hAnsi="Arial" w:cs="Arial"/>
          <w:i/>
        </w:rPr>
        <w:t>une lettre d’orientation vers un médecin spécialiste.</w:t>
      </w:r>
    </w:p>
    <w:p w:rsidR="005737EE" w:rsidRPr="00654FEE" w:rsidRDefault="005737EE" w:rsidP="005737EE">
      <w:pPr>
        <w:autoSpaceDE w:val="0"/>
        <w:autoSpaceDN w:val="0"/>
        <w:adjustRightInd w:val="0"/>
        <w:spacing w:after="0" w:line="240" w:lineRule="auto"/>
        <w:rPr>
          <w:rFonts w:ascii="Arial" w:hAnsi="Arial" w:cs="Arial"/>
          <w:b/>
          <w:bCs/>
        </w:rPr>
      </w:pPr>
      <w:r w:rsidRPr="00654FEE">
        <w:rPr>
          <w:rFonts w:ascii="Arial" w:hAnsi="Arial" w:cs="Arial"/>
          <w:b/>
          <w:bCs/>
        </w:rPr>
        <w:t>À partir de janvier</w:t>
      </w:r>
      <w:r>
        <w:rPr>
          <w:rFonts w:ascii="Arial" w:hAnsi="Arial" w:cs="Arial"/>
          <w:b/>
          <w:bCs/>
        </w:rPr>
        <w:t> </w:t>
      </w:r>
      <w:r w:rsidRPr="00654FEE">
        <w:rPr>
          <w:rFonts w:ascii="Arial" w:hAnsi="Arial" w:cs="Arial"/>
          <w:b/>
          <w:bCs/>
        </w:rPr>
        <w:t>2022, vous aurez aussi accès à</w:t>
      </w:r>
      <w:r>
        <w:rPr>
          <w:rFonts w:ascii="Arial" w:hAnsi="Arial" w:cs="Arial"/>
          <w:b/>
          <w:bCs/>
        </w:rPr>
        <w:t> </w:t>
      </w:r>
      <w:r w:rsidRPr="00654FEE">
        <w:rPr>
          <w:rFonts w:ascii="Arial" w:hAnsi="Arial" w:cs="Arial"/>
          <w:b/>
          <w:bCs/>
        </w:rPr>
        <w:t>:</w:t>
      </w:r>
    </w:p>
    <w:p w:rsidR="005737EE" w:rsidRPr="00654FEE" w:rsidRDefault="005737EE" w:rsidP="005737EE">
      <w:pPr>
        <w:pStyle w:val="Paragraphedeliste"/>
        <w:numPr>
          <w:ilvl w:val="0"/>
          <w:numId w:val="1"/>
        </w:numPr>
        <w:autoSpaceDE w:val="0"/>
        <w:autoSpaceDN w:val="0"/>
        <w:adjustRightInd w:val="0"/>
        <w:spacing w:after="0" w:line="240" w:lineRule="auto"/>
        <w:rPr>
          <w:rFonts w:ascii="Arial" w:hAnsi="Arial" w:cs="Arial"/>
        </w:rPr>
      </w:pPr>
      <w:r w:rsidRPr="00654FEE">
        <w:rPr>
          <w:rFonts w:ascii="Arial" w:hAnsi="Arial" w:cs="Arial"/>
          <w:b/>
          <w:bCs/>
        </w:rPr>
        <w:t xml:space="preserve">Un agenda de santé </w:t>
      </w:r>
      <w:r w:rsidRPr="00654FEE">
        <w:rPr>
          <w:rFonts w:ascii="Arial" w:hAnsi="Arial" w:cs="Arial"/>
        </w:rPr>
        <w:t>pour enregistrer au même endroit l’ensemble de vos rendez-vous médicaux passés et à venir.</w:t>
      </w:r>
    </w:p>
    <w:p w:rsidR="005737EE" w:rsidRPr="00654FEE" w:rsidRDefault="005737EE" w:rsidP="005737EE">
      <w:pPr>
        <w:autoSpaceDE w:val="0"/>
        <w:autoSpaceDN w:val="0"/>
        <w:adjustRightInd w:val="0"/>
        <w:spacing w:after="0" w:line="240" w:lineRule="auto"/>
        <w:ind w:left="709"/>
        <w:rPr>
          <w:rFonts w:ascii="Arial" w:hAnsi="Arial" w:cs="Arial"/>
          <w:i/>
        </w:rPr>
      </w:pPr>
      <w:r w:rsidRPr="00654FEE">
        <w:rPr>
          <w:rFonts w:ascii="Arial" w:hAnsi="Arial" w:cs="Arial"/>
          <w:i/>
        </w:rPr>
        <w:t>Grâce à l’agenda, vous pourrez ainsi recevoir des rappels pour vos vaccins ou dépistages.</w:t>
      </w:r>
    </w:p>
    <w:p w:rsidR="005737EE" w:rsidRPr="00654FEE" w:rsidRDefault="005737EE" w:rsidP="005737EE">
      <w:pPr>
        <w:pStyle w:val="Paragraphedeliste"/>
        <w:numPr>
          <w:ilvl w:val="0"/>
          <w:numId w:val="1"/>
        </w:numPr>
        <w:autoSpaceDE w:val="0"/>
        <w:autoSpaceDN w:val="0"/>
        <w:adjustRightInd w:val="0"/>
        <w:spacing w:after="0" w:line="240" w:lineRule="auto"/>
        <w:rPr>
          <w:rFonts w:ascii="Arial" w:hAnsi="Arial" w:cs="Arial"/>
        </w:rPr>
      </w:pPr>
      <w:r w:rsidRPr="00654FEE">
        <w:rPr>
          <w:rFonts w:ascii="Arial" w:hAnsi="Arial" w:cs="Arial"/>
          <w:b/>
          <w:bCs/>
        </w:rPr>
        <w:t xml:space="preserve">Un catalogue d’applications, </w:t>
      </w:r>
      <w:r w:rsidRPr="00654FEE">
        <w:rPr>
          <w:rFonts w:ascii="Arial" w:hAnsi="Arial" w:cs="Arial"/>
        </w:rPr>
        <w:t>utiles pour votre santé et sélectionnées par l’État, compatibles avec Mon espace santé qui faciliteront votre parcours de santé.</w:t>
      </w:r>
    </w:p>
    <w:p w:rsidR="005737EE" w:rsidRPr="00654FEE" w:rsidRDefault="005737EE" w:rsidP="005737EE">
      <w:pPr>
        <w:autoSpaceDE w:val="0"/>
        <w:autoSpaceDN w:val="0"/>
        <w:adjustRightInd w:val="0"/>
        <w:spacing w:after="0" w:line="240" w:lineRule="auto"/>
        <w:ind w:left="709"/>
        <w:rPr>
          <w:rFonts w:ascii="Arial" w:hAnsi="Arial" w:cs="Arial"/>
          <w:b/>
          <w:i/>
        </w:rPr>
      </w:pPr>
      <w:r w:rsidRPr="00654FEE">
        <w:rPr>
          <w:rFonts w:ascii="Arial" w:hAnsi="Arial" w:cs="Arial"/>
          <w:i/>
        </w:rPr>
        <w:lastRenderedPageBreak/>
        <w:t>Par exemple, vous pourrez synchroniser un glucomètre connecté avec Mon espace santé pour récupérer automatiquement vos données de santé.</w:t>
      </w:r>
    </w:p>
    <w:p w:rsidR="005737EE" w:rsidRDefault="005737EE" w:rsidP="005737EE">
      <w:pPr>
        <w:rPr>
          <w:rFonts w:ascii="Arial" w:hAnsi="Arial" w:cs="Arial"/>
          <w:b/>
        </w:rPr>
      </w:pPr>
    </w:p>
    <w:p w:rsidR="00224493" w:rsidRDefault="005737EE" w:rsidP="005737EE">
      <w:pPr>
        <w:autoSpaceDE w:val="0"/>
        <w:autoSpaceDN w:val="0"/>
        <w:adjustRightInd w:val="0"/>
        <w:spacing w:after="0" w:line="240" w:lineRule="auto"/>
        <w:rPr>
          <w:rFonts w:ascii="Arial" w:hAnsi="Arial" w:cs="Arial"/>
        </w:rPr>
      </w:pPr>
      <w:r w:rsidRPr="00411A69">
        <w:rPr>
          <w:rFonts w:ascii="Arial" w:hAnsi="Arial" w:cs="Arial"/>
          <w:b/>
          <w:color w:val="0070C0"/>
        </w:rPr>
        <w:t xml:space="preserve">Comment </w:t>
      </w:r>
      <w:r>
        <w:rPr>
          <w:rFonts w:ascii="Arial" w:hAnsi="Arial" w:cs="Arial"/>
          <w:b/>
          <w:color w:val="0070C0"/>
        </w:rPr>
        <w:t>y accéder ?</w:t>
      </w:r>
      <w:r>
        <w:rPr>
          <w:rFonts w:ascii="Arial" w:hAnsi="Arial" w:cs="Arial"/>
          <w:b/>
        </w:rPr>
        <w:br/>
      </w:r>
      <w:r>
        <w:rPr>
          <w:rFonts w:ascii="Arial" w:hAnsi="Arial" w:cs="Arial"/>
          <w:b/>
          <w:bCs/>
          <w:color w:val="333333"/>
        </w:rPr>
        <w:t xml:space="preserve">Vous </w:t>
      </w:r>
      <w:r w:rsidR="00FE460A">
        <w:rPr>
          <w:rFonts w:ascii="Arial" w:hAnsi="Arial" w:cs="Arial"/>
          <w:b/>
          <w:bCs/>
          <w:color w:val="333333"/>
        </w:rPr>
        <w:t>avez</w:t>
      </w:r>
      <w:r>
        <w:rPr>
          <w:rFonts w:ascii="Arial" w:hAnsi="Arial" w:cs="Arial"/>
          <w:b/>
          <w:bCs/>
          <w:color w:val="333333"/>
        </w:rPr>
        <w:t xml:space="preserve"> </w:t>
      </w:r>
      <w:r w:rsidR="00FE460A">
        <w:rPr>
          <w:rFonts w:ascii="Arial" w:hAnsi="Arial" w:cs="Arial"/>
          <w:b/>
          <w:bCs/>
          <w:color w:val="333333"/>
        </w:rPr>
        <w:t>reçu</w:t>
      </w:r>
      <w:r>
        <w:rPr>
          <w:rFonts w:ascii="Arial" w:hAnsi="Arial" w:cs="Arial"/>
          <w:b/>
          <w:bCs/>
          <w:color w:val="333333"/>
        </w:rPr>
        <w:t xml:space="preserve"> un email ou </w:t>
      </w:r>
      <w:r w:rsidRPr="00EC19AA">
        <w:rPr>
          <w:rFonts w:ascii="Arial" w:hAnsi="Arial" w:cs="Arial"/>
          <w:b/>
          <w:bCs/>
        </w:rPr>
        <w:t xml:space="preserve">un </w:t>
      </w:r>
      <w:r w:rsidRPr="00F52D9F">
        <w:rPr>
          <w:rFonts w:ascii="Arial" w:hAnsi="Arial" w:cs="Arial"/>
          <w:b/>
          <w:bCs/>
          <w:color w:val="333333"/>
        </w:rPr>
        <w:t xml:space="preserve">courrier contenant </w:t>
      </w:r>
      <w:r>
        <w:rPr>
          <w:rFonts w:ascii="Arial" w:hAnsi="Arial" w:cs="Arial"/>
          <w:b/>
          <w:bCs/>
          <w:color w:val="333333"/>
        </w:rPr>
        <w:t>le</w:t>
      </w:r>
      <w:r w:rsidRPr="00F52D9F">
        <w:rPr>
          <w:rFonts w:ascii="Arial" w:hAnsi="Arial" w:cs="Arial"/>
          <w:b/>
          <w:bCs/>
          <w:color w:val="333333"/>
        </w:rPr>
        <w:t xml:space="preserve"> code provisoire</w:t>
      </w:r>
      <w:r>
        <w:rPr>
          <w:rFonts w:ascii="Arial" w:hAnsi="Arial" w:cs="Arial"/>
          <w:b/>
          <w:bCs/>
          <w:color w:val="333333"/>
        </w:rPr>
        <w:t xml:space="preserve"> vous permettant d’accéder à votre service Mon espace santé. </w:t>
      </w:r>
      <w:r>
        <w:rPr>
          <w:rFonts w:ascii="Arial" w:hAnsi="Arial" w:cs="Arial"/>
          <w:b/>
          <w:bCs/>
          <w:color w:val="333333"/>
        </w:rPr>
        <w:br/>
      </w:r>
      <w:r w:rsidR="00FE460A">
        <w:rPr>
          <w:rFonts w:ascii="Arial" w:hAnsi="Arial" w:cs="Arial"/>
          <w:b/>
          <w:bCs/>
          <w:color w:val="333333"/>
        </w:rPr>
        <w:t>V</w:t>
      </w:r>
      <w:r>
        <w:rPr>
          <w:rFonts w:ascii="Arial" w:hAnsi="Arial" w:cs="Arial"/>
          <w:b/>
          <w:bCs/>
          <w:color w:val="333333"/>
        </w:rPr>
        <w:t xml:space="preserve">ous </w:t>
      </w:r>
      <w:r w:rsidR="00FE460A">
        <w:rPr>
          <w:rFonts w:ascii="Arial" w:hAnsi="Arial" w:cs="Arial"/>
          <w:b/>
          <w:bCs/>
          <w:color w:val="333333"/>
        </w:rPr>
        <w:t xml:space="preserve">pouvez </w:t>
      </w:r>
      <w:r>
        <w:rPr>
          <w:rFonts w:ascii="Arial" w:hAnsi="Arial" w:cs="Arial"/>
          <w:b/>
          <w:bCs/>
          <w:color w:val="333333"/>
        </w:rPr>
        <w:t>a</w:t>
      </w:r>
      <w:r w:rsidRPr="00411A69">
        <w:rPr>
          <w:rFonts w:ascii="Arial" w:hAnsi="Arial" w:cs="Arial"/>
          <w:b/>
          <w:bCs/>
          <w:color w:val="333333"/>
        </w:rPr>
        <w:t xml:space="preserve">ctiver </w:t>
      </w:r>
      <w:r>
        <w:rPr>
          <w:rFonts w:ascii="Arial" w:hAnsi="Arial" w:cs="Arial"/>
          <w:b/>
          <w:bCs/>
          <w:color w:val="333333"/>
        </w:rPr>
        <w:t xml:space="preserve">Mon espace santé </w:t>
      </w:r>
      <w:r w:rsidRPr="00411A69">
        <w:rPr>
          <w:rFonts w:ascii="Arial" w:hAnsi="Arial" w:cs="Arial"/>
          <w:color w:val="333333"/>
        </w:rPr>
        <w:t xml:space="preserve">sur le site </w:t>
      </w:r>
      <w:hyperlink r:id="rId8" w:history="1">
        <w:r w:rsidRPr="00411A69">
          <w:rPr>
            <w:rStyle w:val="Lienhypertexte"/>
            <w:rFonts w:ascii="Arial" w:hAnsi="Arial" w:cs="Arial"/>
          </w:rPr>
          <w:t>monespacesante.fr</w:t>
        </w:r>
      </w:hyperlink>
      <w:r>
        <w:rPr>
          <w:rFonts w:ascii="Arial" w:hAnsi="Arial" w:cs="Arial"/>
          <w:color w:val="333333"/>
        </w:rPr>
        <w:t xml:space="preserve"> </w:t>
      </w:r>
      <w:r w:rsidRPr="00411A69">
        <w:rPr>
          <w:rFonts w:ascii="Arial" w:hAnsi="Arial" w:cs="Arial"/>
          <w:color w:val="333333"/>
        </w:rPr>
        <w:t>avec votre car</w:t>
      </w:r>
      <w:r>
        <w:rPr>
          <w:rFonts w:ascii="Arial" w:hAnsi="Arial" w:cs="Arial"/>
          <w:color w:val="333333"/>
        </w:rPr>
        <w:t xml:space="preserve">te Vitale et le code provisoire, </w:t>
      </w:r>
      <w:r w:rsidRPr="00411A69">
        <w:rPr>
          <w:rFonts w:ascii="Arial" w:hAnsi="Arial" w:cs="Arial"/>
          <w:color w:val="333333"/>
        </w:rPr>
        <w:t>pour bénéficier immédiatement des services proposés.</w:t>
      </w:r>
      <w:r>
        <w:rPr>
          <w:rFonts w:ascii="Arial" w:hAnsi="Arial" w:cs="Arial"/>
          <w:color w:val="333333"/>
        </w:rPr>
        <w:t xml:space="preserve"> </w:t>
      </w:r>
      <w:r>
        <w:rPr>
          <w:rFonts w:ascii="Arial" w:hAnsi="Arial" w:cs="Arial"/>
          <w:color w:val="333333"/>
        </w:rPr>
        <w:br/>
      </w:r>
      <w:r w:rsidRPr="000D347F">
        <w:rPr>
          <w:rFonts w:ascii="Arial" w:hAnsi="Arial" w:cs="Arial"/>
          <w:b/>
          <w:color w:val="333333"/>
        </w:rPr>
        <w:t>En</w:t>
      </w:r>
      <w:r w:rsidRPr="00442345">
        <w:rPr>
          <w:rFonts w:ascii="Arial" w:hAnsi="Arial" w:cs="Arial"/>
          <w:b/>
        </w:rPr>
        <w:t xml:space="preserve"> tant que parent</w:t>
      </w:r>
      <w:r w:rsidRPr="00442345">
        <w:rPr>
          <w:rFonts w:ascii="Arial" w:hAnsi="Arial" w:cs="Arial"/>
        </w:rPr>
        <w:t>, c’est à vous d’activer Mon espace santé pour votre enfant mineur, grâce au code provisoire que vous avez reçu pour lui. Attention, vous devez aussi vous assurer que l’autre parent est d’accord.</w:t>
      </w:r>
      <w:r>
        <w:rPr>
          <w:rFonts w:ascii="Arial" w:hAnsi="Arial" w:cs="Arial"/>
        </w:rPr>
        <w:t xml:space="preserve"> </w:t>
      </w:r>
      <w:r>
        <w:rPr>
          <w:rFonts w:ascii="Arial" w:hAnsi="Arial" w:cs="Arial"/>
        </w:rPr>
        <w:br/>
      </w:r>
      <w:r>
        <w:rPr>
          <w:rFonts w:ascii="Arial" w:hAnsi="Arial" w:cs="Arial"/>
          <w:b/>
        </w:rPr>
        <w:t>Si vous avez déjà un D</w:t>
      </w:r>
      <w:r w:rsidR="009E20E9">
        <w:rPr>
          <w:rFonts w:ascii="Arial" w:hAnsi="Arial" w:cs="Arial"/>
          <w:b/>
        </w:rPr>
        <w:t xml:space="preserve">ossier </w:t>
      </w:r>
      <w:r>
        <w:rPr>
          <w:rFonts w:ascii="Arial" w:hAnsi="Arial" w:cs="Arial"/>
          <w:b/>
        </w:rPr>
        <w:t>M</w:t>
      </w:r>
      <w:r w:rsidR="009E20E9">
        <w:rPr>
          <w:rFonts w:ascii="Arial" w:hAnsi="Arial" w:cs="Arial"/>
          <w:b/>
        </w:rPr>
        <w:t xml:space="preserve">édical </w:t>
      </w:r>
      <w:r>
        <w:rPr>
          <w:rFonts w:ascii="Arial" w:hAnsi="Arial" w:cs="Arial"/>
          <w:b/>
        </w:rPr>
        <w:t>P</w:t>
      </w:r>
      <w:r w:rsidR="009E20E9">
        <w:rPr>
          <w:rFonts w:ascii="Arial" w:hAnsi="Arial" w:cs="Arial"/>
          <w:b/>
        </w:rPr>
        <w:t>artagé (DMP)</w:t>
      </w:r>
      <w:r>
        <w:rPr>
          <w:rFonts w:ascii="Arial" w:hAnsi="Arial" w:cs="Arial"/>
          <w:b/>
        </w:rPr>
        <w:t xml:space="preserve">, </w:t>
      </w:r>
      <w:r w:rsidRPr="00590C5C">
        <w:rPr>
          <w:rFonts w:ascii="Arial" w:hAnsi="Arial" w:cs="Arial"/>
        </w:rPr>
        <w:t xml:space="preserve">les données enregistrées seront préservées et accessibles depuis Mon espace </w:t>
      </w:r>
      <w:r>
        <w:rPr>
          <w:rFonts w:ascii="Arial" w:hAnsi="Arial" w:cs="Arial"/>
        </w:rPr>
        <w:t>santé, à l’</w:t>
      </w:r>
      <w:r w:rsidRPr="00590C5C">
        <w:rPr>
          <w:rFonts w:ascii="Arial" w:hAnsi="Arial" w:cs="Arial"/>
        </w:rPr>
        <w:t>activation de votre service.</w:t>
      </w:r>
      <w:r w:rsidR="00224493">
        <w:rPr>
          <w:rFonts w:ascii="Arial" w:hAnsi="Arial" w:cs="Arial"/>
        </w:rPr>
        <w:br/>
      </w:r>
      <w:bookmarkStart w:id="0" w:name="_GoBack"/>
      <w:bookmarkEnd w:id="0"/>
    </w:p>
    <w:p w:rsidR="005737EE" w:rsidRPr="00442345" w:rsidRDefault="005737EE" w:rsidP="005737EE">
      <w:pPr>
        <w:autoSpaceDE w:val="0"/>
        <w:autoSpaceDN w:val="0"/>
        <w:adjustRightInd w:val="0"/>
        <w:spacing w:after="0" w:line="240" w:lineRule="auto"/>
        <w:rPr>
          <w:rFonts w:ascii="Arial" w:hAnsi="Arial" w:cs="Arial"/>
          <w:color w:val="333333"/>
        </w:rPr>
      </w:pPr>
      <w:r>
        <w:rPr>
          <w:rFonts w:ascii="Arial" w:hAnsi="Arial" w:cs="Arial"/>
        </w:rPr>
        <w:br/>
        <w:t xml:space="preserve">Si vous le souhaitez, vous </w:t>
      </w:r>
      <w:r w:rsidR="00FE460A">
        <w:rPr>
          <w:rFonts w:ascii="Arial" w:hAnsi="Arial" w:cs="Arial"/>
        </w:rPr>
        <w:t>avez</w:t>
      </w:r>
      <w:r>
        <w:rPr>
          <w:rFonts w:ascii="Arial" w:hAnsi="Arial" w:cs="Arial"/>
        </w:rPr>
        <w:t xml:space="preserve"> également la possibilité de vous opposer </w:t>
      </w:r>
      <w:r w:rsidRPr="00411A69">
        <w:rPr>
          <w:rFonts w:ascii="Arial" w:hAnsi="Arial" w:cs="Arial"/>
          <w:b/>
          <w:bCs/>
          <w:color w:val="333333"/>
        </w:rPr>
        <w:t>à l</w:t>
      </w:r>
      <w:r>
        <w:rPr>
          <w:rFonts w:ascii="Arial" w:hAnsi="Arial" w:cs="Arial"/>
          <w:b/>
          <w:bCs/>
          <w:color w:val="333333"/>
        </w:rPr>
        <w:t xml:space="preserve">a création de Mon espace santé </w:t>
      </w:r>
      <w:r w:rsidRPr="00411A69">
        <w:rPr>
          <w:rFonts w:ascii="Arial" w:hAnsi="Arial" w:cs="Arial"/>
          <w:color w:val="333333"/>
        </w:rPr>
        <w:t xml:space="preserve">sur le site </w:t>
      </w:r>
      <w:hyperlink r:id="rId9" w:history="1">
        <w:r w:rsidRPr="00411A69">
          <w:rPr>
            <w:rStyle w:val="Lienhypertexte"/>
            <w:rFonts w:ascii="Arial" w:hAnsi="Arial" w:cs="Arial"/>
          </w:rPr>
          <w:t>monespacesante.fr</w:t>
        </w:r>
      </w:hyperlink>
      <w:r w:rsidRPr="00411A69">
        <w:rPr>
          <w:rFonts w:ascii="Arial" w:hAnsi="Arial" w:cs="Arial"/>
          <w:color w:val="333333"/>
        </w:rPr>
        <w:t xml:space="preserve"> en utilisant le code provisoire, dans le délai d’un mois après sa réception.</w:t>
      </w:r>
      <w:r>
        <w:rPr>
          <w:rFonts w:ascii="Arial" w:hAnsi="Arial" w:cs="Arial"/>
          <w:color w:val="333333"/>
        </w:rPr>
        <w:t xml:space="preserve"> Vous </w:t>
      </w:r>
      <w:r w:rsidR="00FE460A">
        <w:rPr>
          <w:rFonts w:ascii="Arial" w:hAnsi="Arial" w:cs="Arial"/>
          <w:color w:val="333333"/>
        </w:rPr>
        <w:t>pouvez</w:t>
      </w:r>
      <w:r>
        <w:rPr>
          <w:rFonts w:ascii="Arial" w:hAnsi="Arial" w:cs="Arial"/>
          <w:color w:val="333333"/>
        </w:rPr>
        <w:t xml:space="preserve"> </w:t>
      </w:r>
      <w:r w:rsidRPr="00442345">
        <w:rPr>
          <w:rFonts w:ascii="Arial" w:hAnsi="Arial" w:cs="Arial"/>
          <w:color w:val="333333"/>
        </w:rPr>
        <w:t xml:space="preserve">à tout moment changer d’avis pour bénéficier du service en vous connectant sur </w:t>
      </w:r>
      <w:hyperlink r:id="rId10" w:history="1">
        <w:r w:rsidRPr="00442345">
          <w:rPr>
            <w:rStyle w:val="Lienhypertexte"/>
            <w:rFonts w:ascii="Arial" w:hAnsi="Arial" w:cs="Arial"/>
          </w:rPr>
          <w:t>monespacesante.fr.</w:t>
        </w:r>
      </w:hyperlink>
      <w:r>
        <w:rPr>
          <w:rStyle w:val="Lienhypertexte"/>
          <w:rFonts w:ascii="Arial" w:hAnsi="Arial" w:cs="Arial"/>
        </w:rPr>
        <w:t xml:space="preserve"> </w:t>
      </w:r>
      <w:r w:rsidRPr="00442345">
        <w:rPr>
          <w:rFonts w:ascii="Arial" w:hAnsi="Arial" w:cs="Arial"/>
          <w:bCs/>
        </w:rPr>
        <w:t>E</w:t>
      </w:r>
      <w:r w:rsidRPr="00442345">
        <w:rPr>
          <w:rFonts w:ascii="Arial" w:hAnsi="Arial" w:cs="Arial"/>
          <w:color w:val="333333"/>
        </w:rPr>
        <w:t xml:space="preserve">n l’absence d’opposition de votre part, le service Mon espace santé </w:t>
      </w:r>
      <w:r w:rsidR="00FE460A">
        <w:rPr>
          <w:rFonts w:ascii="Arial" w:hAnsi="Arial" w:cs="Arial"/>
          <w:color w:val="333333"/>
        </w:rPr>
        <w:t>est</w:t>
      </w:r>
      <w:r w:rsidRPr="00442345">
        <w:rPr>
          <w:rFonts w:ascii="Arial" w:hAnsi="Arial" w:cs="Arial"/>
          <w:color w:val="333333"/>
        </w:rPr>
        <w:t xml:space="preserve"> automatiquement créé un mois après avoir reçu l’email ou le courrier contenant votre code provisoire. </w:t>
      </w:r>
      <w:r w:rsidRPr="00442345">
        <w:rPr>
          <w:rFonts w:ascii="Arial" w:hAnsi="Arial" w:cs="Arial"/>
          <w:color w:val="333333"/>
        </w:rPr>
        <w:br/>
        <w:t xml:space="preserve">Pour pouvoir l’utiliser, il </w:t>
      </w:r>
      <w:r w:rsidR="00FE460A">
        <w:rPr>
          <w:rFonts w:ascii="Arial" w:hAnsi="Arial" w:cs="Arial"/>
          <w:color w:val="333333"/>
        </w:rPr>
        <w:t>faut</w:t>
      </w:r>
      <w:r w:rsidRPr="00442345">
        <w:rPr>
          <w:rFonts w:ascii="Arial" w:hAnsi="Arial" w:cs="Arial"/>
          <w:color w:val="333333"/>
        </w:rPr>
        <w:t xml:space="preserve"> simplement l’activer en demandant un nouveau code sur le site </w:t>
      </w:r>
      <w:hyperlink r:id="rId11" w:history="1">
        <w:r w:rsidRPr="00442345">
          <w:rPr>
            <w:rStyle w:val="Lienhypertexte"/>
            <w:rFonts w:ascii="Arial" w:hAnsi="Arial" w:cs="Arial"/>
          </w:rPr>
          <w:t>monespacesante.fr.</w:t>
        </w:r>
      </w:hyperlink>
    </w:p>
    <w:p w:rsidR="005737EE" w:rsidRDefault="005737EE" w:rsidP="005737EE">
      <w:pPr>
        <w:autoSpaceDE w:val="0"/>
        <w:autoSpaceDN w:val="0"/>
        <w:adjustRightInd w:val="0"/>
        <w:spacing w:after="0" w:line="240" w:lineRule="auto"/>
        <w:rPr>
          <w:rFonts w:ascii="Arial" w:hAnsi="Arial" w:cs="Arial"/>
        </w:rPr>
      </w:pPr>
    </w:p>
    <w:p w:rsidR="005737EE" w:rsidRPr="00F12089" w:rsidRDefault="005737EE" w:rsidP="005737EE">
      <w:pPr>
        <w:autoSpaceDE w:val="0"/>
        <w:autoSpaceDN w:val="0"/>
        <w:adjustRightInd w:val="0"/>
        <w:spacing w:after="0" w:line="240" w:lineRule="auto"/>
        <w:rPr>
          <w:rFonts w:ascii="Arial" w:hAnsi="Arial" w:cs="Arial"/>
          <w:b/>
          <w:color w:val="0070C0"/>
        </w:rPr>
      </w:pPr>
      <w:r w:rsidRPr="00F12089">
        <w:rPr>
          <w:rFonts w:ascii="Arial" w:hAnsi="Arial" w:cs="Arial"/>
          <w:b/>
          <w:color w:val="0070C0"/>
        </w:rPr>
        <w:t>Comment sont gérées les données de santé ?</w:t>
      </w:r>
    </w:p>
    <w:p w:rsidR="005737EE" w:rsidRDefault="005737EE" w:rsidP="005737EE">
      <w:pPr>
        <w:pStyle w:val="Paragraphedeliste"/>
        <w:numPr>
          <w:ilvl w:val="0"/>
          <w:numId w:val="1"/>
        </w:numPr>
        <w:autoSpaceDE w:val="0"/>
        <w:autoSpaceDN w:val="0"/>
        <w:adjustRightInd w:val="0"/>
        <w:spacing w:after="0" w:line="240" w:lineRule="auto"/>
        <w:rPr>
          <w:rFonts w:ascii="Arial" w:hAnsi="Arial" w:cs="Arial"/>
          <w:color w:val="333333"/>
        </w:rPr>
      </w:pPr>
      <w:r w:rsidRPr="009E0B23">
        <w:rPr>
          <w:rFonts w:ascii="Arial" w:hAnsi="Arial" w:cs="Arial"/>
          <w:color w:val="333333"/>
        </w:rPr>
        <w:t xml:space="preserve">Vous </w:t>
      </w:r>
      <w:r w:rsidRPr="00046E8D">
        <w:rPr>
          <w:rFonts w:ascii="Arial" w:hAnsi="Arial" w:cs="Arial"/>
          <w:b/>
          <w:color w:val="333333"/>
        </w:rPr>
        <w:t>choisissez vous-même</w:t>
      </w:r>
      <w:r w:rsidRPr="009E0B23">
        <w:rPr>
          <w:rFonts w:ascii="Arial" w:hAnsi="Arial" w:cs="Arial"/>
          <w:color w:val="333333"/>
        </w:rPr>
        <w:t xml:space="preserve"> quels professionnels de santé ont accès à vos données.</w:t>
      </w:r>
    </w:p>
    <w:p w:rsidR="005737EE" w:rsidRPr="009E0B23" w:rsidRDefault="005737EE" w:rsidP="005737EE">
      <w:pPr>
        <w:pStyle w:val="Paragraphedeliste"/>
        <w:numPr>
          <w:ilvl w:val="0"/>
          <w:numId w:val="1"/>
        </w:numPr>
        <w:autoSpaceDE w:val="0"/>
        <w:autoSpaceDN w:val="0"/>
        <w:adjustRightInd w:val="0"/>
        <w:spacing w:after="0" w:line="240" w:lineRule="auto"/>
        <w:rPr>
          <w:rFonts w:ascii="Arial" w:hAnsi="Arial" w:cs="Arial"/>
          <w:color w:val="333333"/>
        </w:rPr>
      </w:pPr>
      <w:r w:rsidRPr="009E0B23">
        <w:rPr>
          <w:rFonts w:ascii="Arial" w:hAnsi="Arial" w:cs="Arial"/>
          <w:color w:val="333333"/>
        </w:rPr>
        <w:t xml:space="preserve">Vous pouvez </w:t>
      </w:r>
      <w:r w:rsidRPr="00046E8D">
        <w:rPr>
          <w:rFonts w:ascii="Arial" w:hAnsi="Arial" w:cs="Arial"/>
          <w:b/>
          <w:color w:val="333333"/>
        </w:rPr>
        <w:t>masquer une information médicale</w:t>
      </w:r>
      <w:r w:rsidRPr="009E0B23">
        <w:rPr>
          <w:rFonts w:ascii="Arial" w:hAnsi="Arial" w:cs="Arial"/>
          <w:color w:val="333333"/>
        </w:rPr>
        <w:t>. Seuls votre médecin traitant et l’auteur du document y auront accès.</w:t>
      </w:r>
    </w:p>
    <w:p w:rsidR="005737EE" w:rsidRPr="009E0B23" w:rsidRDefault="005737EE" w:rsidP="005737EE">
      <w:pPr>
        <w:pStyle w:val="Paragraphedeliste"/>
        <w:numPr>
          <w:ilvl w:val="0"/>
          <w:numId w:val="1"/>
        </w:numPr>
        <w:autoSpaceDE w:val="0"/>
        <w:autoSpaceDN w:val="0"/>
        <w:adjustRightInd w:val="0"/>
        <w:spacing w:after="0" w:line="240" w:lineRule="auto"/>
        <w:rPr>
          <w:rFonts w:ascii="Arial" w:hAnsi="Arial" w:cs="Arial"/>
          <w:color w:val="333333"/>
        </w:rPr>
      </w:pPr>
      <w:r w:rsidRPr="009E0B23">
        <w:rPr>
          <w:rFonts w:ascii="Arial" w:hAnsi="Arial" w:cs="Arial"/>
          <w:color w:val="333333"/>
        </w:rPr>
        <w:t xml:space="preserve">Vous pourrez demander la </w:t>
      </w:r>
      <w:r w:rsidRPr="00046E8D">
        <w:rPr>
          <w:rFonts w:ascii="Arial" w:hAnsi="Arial" w:cs="Arial"/>
          <w:b/>
          <w:color w:val="333333"/>
        </w:rPr>
        <w:t>fermeture</w:t>
      </w:r>
      <w:r w:rsidRPr="009E0B23">
        <w:rPr>
          <w:rFonts w:ascii="Arial" w:hAnsi="Arial" w:cs="Arial"/>
          <w:color w:val="333333"/>
        </w:rPr>
        <w:t xml:space="preserve"> de Mon espace santé et la </w:t>
      </w:r>
      <w:r w:rsidRPr="00046E8D">
        <w:rPr>
          <w:rFonts w:ascii="Arial" w:hAnsi="Arial" w:cs="Arial"/>
          <w:b/>
          <w:color w:val="333333"/>
        </w:rPr>
        <w:t>suppression</w:t>
      </w:r>
      <w:r w:rsidRPr="009E0B23">
        <w:rPr>
          <w:rFonts w:ascii="Arial" w:hAnsi="Arial" w:cs="Arial"/>
          <w:color w:val="333333"/>
        </w:rPr>
        <w:t xml:space="preserve"> de toutes vos données </w:t>
      </w:r>
      <w:r w:rsidRPr="00046E8D">
        <w:rPr>
          <w:rFonts w:ascii="Arial" w:hAnsi="Arial" w:cs="Arial"/>
          <w:b/>
          <w:color w:val="333333"/>
        </w:rPr>
        <w:t>à tout moment</w:t>
      </w:r>
      <w:r w:rsidRPr="009E0B23">
        <w:rPr>
          <w:rFonts w:ascii="Arial" w:hAnsi="Arial" w:cs="Arial"/>
          <w:color w:val="333333"/>
        </w:rPr>
        <w:t>.</w:t>
      </w:r>
    </w:p>
    <w:p w:rsidR="005737EE" w:rsidRDefault="005737EE" w:rsidP="005737EE">
      <w:pPr>
        <w:autoSpaceDE w:val="0"/>
        <w:autoSpaceDN w:val="0"/>
        <w:adjustRightInd w:val="0"/>
        <w:spacing w:after="0" w:line="240" w:lineRule="auto"/>
        <w:rPr>
          <w:rFonts w:ascii="Arial" w:hAnsi="Arial" w:cs="Arial"/>
          <w:b/>
          <w:color w:val="0070C0"/>
        </w:rPr>
      </w:pPr>
    </w:p>
    <w:p w:rsidR="005737EE" w:rsidRPr="00131EC2" w:rsidRDefault="005737EE" w:rsidP="005737EE">
      <w:pPr>
        <w:autoSpaceDE w:val="0"/>
        <w:autoSpaceDN w:val="0"/>
        <w:adjustRightInd w:val="0"/>
        <w:spacing w:after="0" w:line="240" w:lineRule="auto"/>
        <w:rPr>
          <w:rFonts w:ascii="Arial" w:hAnsi="Arial" w:cs="Arial"/>
          <w:b/>
        </w:rPr>
      </w:pPr>
      <w:r w:rsidRPr="00F12089">
        <w:rPr>
          <w:rFonts w:ascii="Arial" w:hAnsi="Arial" w:cs="Arial"/>
          <w:b/>
          <w:color w:val="0070C0"/>
        </w:rPr>
        <w:t>A qui s’adresser en cas de questions supplémentaires ?</w:t>
      </w:r>
      <w:r>
        <w:rPr>
          <w:rFonts w:ascii="Arial" w:hAnsi="Arial" w:cs="Arial"/>
        </w:rPr>
        <w:br/>
      </w:r>
      <w:r w:rsidR="00166056">
        <w:rPr>
          <w:rFonts w:ascii="Arial" w:hAnsi="Arial" w:cs="Arial"/>
        </w:rPr>
        <w:t>Des</w:t>
      </w:r>
      <w:r>
        <w:rPr>
          <w:rFonts w:ascii="Arial" w:hAnsi="Arial" w:cs="Arial"/>
        </w:rPr>
        <w:t xml:space="preserve"> conseillers dédiés </w:t>
      </w:r>
      <w:r w:rsidR="00166056">
        <w:rPr>
          <w:rFonts w:ascii="Arial" w:hAnsi="Arial" w:cs="Arial"/>
        </w:rPr>
        <w:t>répondent à toutes vos questions sur Mon espace santé au</w:t>
      </w:r>
      <w:r>
        <w:rPr>
          <w:rFonts w:ascii="Arial" w:hAnsi="Arial" w:cs="Arial"/>
        </w:rPr>
        <w:t xml:space="preserve"> </w:t>
      </w:r>
      <w:r w:rsidRPr="00E10663">
        <w:rPr>
          <w:rFonts w:ascii="Arial" w:hAnsi="Arial" w:cs="Arial"/>
          <w:b/>
        </w:rPr>
        <w:t>34 22</w:t>
      </w:r>
      <w:r>
        <w:rPr>
          <w:rFonts w:ascii="Arial" w:hAnsi="Arial" w:cs="Arial"/>
        </w:rPr>
        <w:t xml:space="preserve"> </w:t>
      </w:r>
      <w:r w:rsidRPr="00BA39B0">
        <w:rPr>
          <w:rFonts w:ascii="Arial" w:hAnsi="Arial" w:cs="Arial"/>
          <w:i/>
        </w:rPr>
        <w:t>(appel gratuit +</w:t>
      </w:r>
      <w:r>
        <w:rPr>
          <w:rFonts w:ascii="Arial" w:hAnsi="Arial" w:cs="Arial"/>
          <w:i/>
        </w:rPr>
        <w:t> </w:t>
      </w:r>
      <w:r w:rsidRPr="00BA39B0">
        <w:rPr>
          <w:rFonts w:ascii="Arial" w:hAnsi="Arial" w:cs="Arial"/>
          <w:i/>
        </w:rPr>
        <w:t xml:space="preserve">prix appel, </w:t>
      </w:r>
      <w:r w:rsidRPr="00BA39B0">
        <w:rPr>
          <w:rFonts w:ascii="Arial" w:hAnsi="Arial" w:cs="Arial"/>
          <w:i/>
          <w:color w:val="333333"/>
        </w:rPr>
        <w:t>du lundi au vendredi de 8</w:t>
      </w:r>
      <w:r>
        <w:rPr>
          <w:rFonts w:ascii="Arial" w:hAnsi="Arial" w:cs="Arial"/>
          <w:i/>
          <w:color w:val="333333"/>
        </w:rPr>
        <w:t> h </w:t>
      </w:r>
      <w:r w:rsidRPr="00BA39B0">
        <w:rPr>
          <w:rFonts w:ascii="Arial" w:hAnsi="Arial" w:cs="Arial"/>
          <w:i/>
          <w:color w:val="333333"/>
        </w:rPr>
        <w:t>30 à 17</w:t>
      </w:r>
      <w:r>
        <w:rPr>
          <w:rFonts w:ascii="Arial" w:hAnsi="Arial" w:cs="Arial"/>
          <w:i/>
          <w:color w:val="333333"/>
        </w:rPr>
        <w:t> h </w:t>
      </w:r>
      <w:r w:rsidRPr="00BA39B0">
        <w:rPr>
          <w:rFonts w:ascii="Arial" w:hAnsi="Arial" w:cs="Arial"/>
          <w:i/>
          <w:color w:val="333333"/>
        </w:rPr>
        <w:t>30).</w:t>
      </w:r>
    </w:p>
    <w:p w:rsidR="005737EE" w:rsidRPr="00AF4859" w:rsidRDefault="005737EE" w:rsidP="005737EE">
      <w:pPr>
        <w:rPr>
          <w:rFonts w:ascii="Arial" w:hAnsi="Arial" w:cs="Arial"/>
          <w:b/>
          <w:color w:val="FF0000"/>
        </w:rPr>
      </w:pPr>
    </w:p>
    <w:p w:rsidR="005737EE" w:rsidRPr="005737EE" w:rsidRDefault="005737EE">
      <w:pPr>
        <w:rPr>
          <w:b/>
          <w:color w:val="000000" w:themeColor="text1"/>
        </w:rPr>
      </w:pPr>
    </w:p>
    <w:sectPr w:rsidR="005737EE" w:rsidRPr="005737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32New-Bold">
    <w:altName w:val="Britannic 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856BA"/>
    <w:multiLevelType w:val="hybridMultilevel"/>
    <w:tmpl w:val="563CAFBC"/>
    <w:lvl w:ilvl="0" w:tplc="99945B92">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2F9"/>
    <w:rsid w:val="000B08D9"/>
    <w:rsid w:val="000E0450"/>
    <w:rsid w:val="00166056"/>
    <w:rsid w:val="00195FF2"/>
    <w:rsid w:val="001C0E2B"/>
    <w:rsid w:val="00224493"/>
    <w:rsid w:val="00381F0A"/>
    <w:rsid w:val="00470A1B"/>
    <w:rsid w:val="005737EE"/>
    <w:rsid w:val="005C3599"/>
    <w:rsid w:val="008622F9"/>
    <w:rsid w:val="009E20E9"/>
    <w:rsid w:val="00B15F77"/>
    <w:rsid w:val="00B76BDB"/>
    <w:rsid w:val="00BF45E0"/>
    <w:rsid w:val="00FE46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8622F9"/>
    <w:rPr>
      <w:color w:val="0000FF" w:themeColor="hyperlink"/>
      <w:u w:val="single"/>
    </w:rPr>
  </w:style>
  <w:style w:type="character" w:styleId="Lienhypertextesuivivisit">
    <w:name w:val="FollowedHyperlink"/>
    <w:basedOn w:val="Policepardfaut"/>
    <w:uiPriority w:val="99"/>
    <w:semiHidden/>
    <w:unhideWhenUsed/>
    <w:rsid w:val="00B76BDB"/>
    <w:rPr>
      <w:color w:val="800080" w:themeColor="followedHyperlink"/>
      <w:u w:val="single"/>
    </w:rPr>
  </w:style>
  <w:style w:type="paragraph" w:styleId="Paragraphedeliste">
    <w:name w:val="List Paragraph"/>
    <w:basedOn w:val="Normal"/>
    <w:uiPriority w:val="34"/>
    <w:qFormat/>
    <w:rsid w:val="005737E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8622F9"/>
    <w:rPr>
      <w:color w:val="0000FF" w:themeColor="hyperlink"/>
      <w:u w:val="single"/>
    </w:rPr>
  </w:style>
  <w:style w:type="character" w:styleId="Lienhypertextesuivivisit">
    <w:name w:val="FollowedHyperlink"/>
    <w:basedOn w:val="Policepardfaut"/>
    <w:uiPriority w:val="99"/>
    <w:semiHidden/>
    <w:unhideWhenUsed/>
    <w:rsid w:val="00B76BDB"/>
    <w:rPr>
      <w:color w:val="800080" w:themeColor="followedHyperlink"/>
      <w:u w:val="single"/>
    </w:rPr>
  </w:style>
  <w:style w:type="paragraph" w:styleId="Paragraphedeliste">
    <w:name w:val="List Paragraph"/>
    <w:basedOn w:val="Normal"/>
    <w:uiPriority w:val="34"/>
    <w:qFormat/>
    <w:rsid w:val="005737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nespacesante.f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www.ameli.fr/haute-garonne/assure/actualites/mon-espace-sante-un-nouveau-service-disponible-en-haute-garonn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onespacesante.fr/" TargetMode="External"/><Relationship Id="rId11" Type="http://schemas.openxmlformats.org/officeDocument/2006/relationships/hyperlink" Target="https://www.monespacesante.fr/" TargetMode="External"/><Relationship Id="rId5" Type="http://schemas.openxmlformats.org/officeDocument/2006/relationships/webSettings" Target="webSettings.xml"/><Relationship Id="rId10" Type="http://schemas.openxmlformats.org/officeDocument/2006/relationships/hyperlink" Target="https://www.monespacesante.fr/" TargetMode="External"/><Relationship Id="rId4" Type="http://schemas.openxmlformats.org/officeDocument/2006/relationships/settings" Target="settings.xml"/><Relationship Id="rId9" Type="http://schemas.openxmlformats.org/officeDocument/2006/relationships/hyperlink" Target="https://www.monespacesant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735</Words>
  <Characters>4045</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4771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MOLINIER SIDONIE (CPAM HAUTE-GARONNE)</dc:creator>
  <cp:lastModifiedBy>MOLINIER SIDONIE (CPAM HAUTE-GARONNE)</cp:lastModifiedBy>
  <cp:revision>4</cp:revision>
  <dcterms:created xsi:type="dcterms:W3CDTF">2021-10-11T12:19:00Z</dcterms:created>
  <dcterms:modified xsi:type="dcterms:W3CDTF">2021-10-11T12:35:00Z</dcterms:modified>
</cp:coreProperties>
</file>